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3C6D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3C6D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09C64694" w:rsidR="00050C89" w:rsidRPr="00F35CB6" w:rsidRDefault="00155874" w:rsidP="003C6D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F35CB6">
        <w:rPr>
          <w:rFonts w:ascii="Garamond" w:hAnsi="Garamond"/>
          <w:lang w:val="it-IT"/>
        </w:rPr>
        <w:t xml:space="preserve"> di </w:t>
      </w:r>
      <w:r w:rsidR="00050C89" w:rsidRPr="00F35CB6">
        <w:rPr>
          <w:rFonts w:ascii="Garamond" w:hAnsi="Garamond"/>
          <w:lang w:val="it-IT"/>
        </w:rPr>
        <w:t>Espert</w:t>
      </w:r>
      <w:r w:rsidR="00757812">
        <w:rPr>
          <w:rFonts w:ascii="Garamond" w:hAnsi="Garamond"/>
          <w:lang w:val="it-IT"/>
        </w:rPr>
        <w:t>i</w:t>
      </w:r>
      <w:r w:rsidR="003C6DF0">
        <w:rPr>
          <w:rFonts w:ascii="Garamond" w:hAnsi="Garamond"/>
          <w:lang w:val="it-IT"/>
        </w:rPr>
        <w:t xml:space="preserve">/Tutor </w:t>
      </w:r>
      <w:r w:rsidR="00050C89" w:rsidRPr="00F35CB6">
        <w:rPr>
          <w:rFonts w:ascii="Garamond" w:hAnsi="Garamond"/>
          <w:lang w:val="it-IT"/>
        </w:rPr>
        <w:t xml:space="preserve">da inserire nell’attività </w:t>
      </w:r>
      <w:r w:rsidR="003C6DF0">
        <w:rPr>
          <w:rFonts w:ascii="Garamond" w:hAnsi="Garamond"/>
          <w:lang w:val="it-IT"/>
        </w:rPr>
        <w:t>relativa ai “Percorsi di formazione sulla transizione digitale”</w:t>
      </w:r>
      <w:r w:rsidR="00757812">
        <w:rPr>
          <w:rFonts w:ascii="Garamond" w:hAnsi="Garamond"/>
          <w:lang w:val="it-IT"/>
        </w:rPr>
        <w:t xml:space="preserve"> -</w:t>
      </w:r>
      <w:r w:rsidR="00F35CB6" w:rsidRPr="00F35CB6">
        <w:rPr>
          <w:rFonts w:ascii="Garamond" w:hAnsi="Garamond"/>
          <w:lang w:val="it-IT"/>
        </w:rPr>
        <w:t xml:space="preserve"> DM 66 del 2023.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0A9BC347" w14:textId="14CBD302" w:rsidR="00757812" w:rsidRPr="00757812" w:rsidRDefault="00930283" w:rsidP="00757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24D7A309" w14:textId="77777777" w:rsidR="003C6DF0" w:rsidRDefault="00155874" w:rsidP="00757812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3C6DF0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:</w:t>
      </w:r>
    </w:p>
    <w:p w14:paraId="1BD7459A" w14:textId="77777777" w:rsidR="003C6DF0" w:rsidRDefault="00F35CB6" w:rsidP="003C6DF0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ESPERTO</w:t>
      </w:r>
    </w:p>
    <w:p w14:paraId="0A69F033" w14:textId="77777777" w:rsidR="003C6DF0" w:rsidRDefault="003C6DF0" w:rsidP="003C6DF0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TUTOR</w:t>
      </w:r>
    </w:p>
    <w:p w14:paraId="123C443B" w14:textId="1D308D1A" w:rsidR="00765A1B" w:rsidRPr="003C6DF0" w:rsidRDefault="00757812" w:rsidP="003C6DF0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nel seguente modulo:</w:t>
      </w:r>
    </w:p>
    <w:p w14:paraId="1570EB59" w14:textId="77777777" w:rsidR="003C6DF0" w:rsidRPr="003C6DF0" w:rsidRDefault="003C6DF0" w:rsidP="003C6DF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</w:rPr>
        <w:t xml:space="preserve">Percorso sulla metodologia e sugli strumenti per il “Debate”      </w:t>
      </w:r>
    </w:p>
    <w:p w14:paraId="28017998" w14:textId="77777777" w:rsidR="003C6DF0" w:rsidRPr="003C6DF0" w:rsidRDefault="003C6DF0" w:rsidP="003C6DF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</w:rPr>
        <w:t>Percorso “Tecnologie digitali per l’inclusione scolastica”</w:t>
      </w:r>
    </w:p>
    <w:p w14:paraId="5BA281E7" w14:textId="77777777" w:rsidR="003C6DF0" w:rsidRPr="003C6DF0" w:rsidRDefault="003C6DF0" w:rsidP="003C6DF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</w:rPr>
        <w:t>Percorso “Sperimentare le metodologie didattiche innovative”</w:t>
      </w:r>
    </w:p>
    <w:p w14:paraId="4875051D" w14:textId="77777777" w:rsidR="003C6DF0" w:rsidRDefault="003C6DF0" w:rsidP="003C6DF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</w:rPr>
        <w:t>Percorso “Competenze digitali e nuovi ambienti di apprendimento”</w:t>
      </w:r>
    </w:p>
    <w:p w14:paraId="37267F8D" w14:textId="790B7ADA" w:rsidR="00331E4F" w:rsidRPr="003C6DF0" w:rsidRDefault="003C6DF0" w:rsidP="003C6DF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3C6DF0">
        <w:rPr>
          <w:rFonts w:ascii="Garamond" w:eastAsia="Liberation Serif" w:hAnsi="Garamond" w:cs="Liberation Serif"/>
          <w:color w:val="000000"/>
          <w:sz w:val="22"/>
          <w:szCs w:val="22"/>
        </w:rPr>
        <w:t>Percorso “Da STEM a STEM…più creatività”</w:t>
      </w:r>
    </w:p>
    <w:tbl>
      <w:tblPr>
        <w:tblStyle w:val="Grigliatabel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57812" w:rsidRPr="009055DD" w14:paraId="338F2003" w14:textId="77777777" w:rsidTr="00757812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005A" w14:textId="77777777" w:rsidR="00757812" w:rsidRPr="006C687D" w:rsidRDefault="00757812" w:rsidP="00757812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411B4454" w14:textId="77777777" w:rsidR="00757812" w:rsidRPr="006C687D" w:rsidRDefault="00757812" w:rsidP="00757812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4E1916DE" w14:textId="77777777" w:rsidR="00757812" w:rsidRPr="008D1244" w:rsidRDefault="00757812" w:rsidP="00757812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7DE2E910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6B791B79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025FBBA5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1666D7AD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21B4214F" w14:textId="77777777" w:rsidR="00A92FA7" w:rsidRPr="00A069B6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9D46B8F" w14:textId="77777777" w:rsidR="00A92FA7" w:rsidRDefault="00A92FA7" w:rsidP="00F35CB6">
      <w:pPr>
        <w:jc w:val="both"/>
        <w:rPr>
          <w:rFonts w:ascii="Garamond" w:hAnsi="Garamond" w:cstheme="majorHAnsi"/>
          <w:b/>
          <w:sz w:val="20"/>
          <w:szCs w:val="20"/>
          <w:lang w:val="it-IT"/>
        </w:rPr>
      </w:pPr>
    </w:p>
    <w:p w14:paraId="0960AE0E" w14:textId="77777777" w:rsidR="00A92FA7" w:rsidRDefault="00A92FA7" w:rsidP="00F35CB6">
      <w:pPr>
        <w:jc w:val="both"/>
        <w:rPr>
          <w:rFonts w:ascii="Garamond" w:hAnsi="Garamond" w:cstheme="majorHAnsi"/>
          <w:b/>
          <w:sz w:val="20"/>
          <w:szCs w:val="20"/>
          <w:lang w:val="it-IT"/>
        </w:rPr>
      </w:pPr>
    </w:p>
    <w:p w14:paraId="7C8AC4D8" w14:textId="552F0F09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Regolamento Europeo 2016/679 e del D.Lgs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1657D45" w14:textId="77777777" w:rsidR="00A92FA7" w:rsidRDefault="00A92FA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5B2A5CAB" w14:textId="77777777" w:rsidR="00A92FA7" w:rsidRDefault="00A92FA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1D838FA5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8442B93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6816955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9D8D60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565DFED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D63668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49443F0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598673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7D0FA1D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189103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43B379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27A44B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7CAE692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B944156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C43D2A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886E4F2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4A73A2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70A3011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9A8960A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9DA49C5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10842E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C539C24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285632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B99666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4C905C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64A0F4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5567D29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DA74EF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7C606AA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79C0F741" w14:textId="6EC58199" w:rsidR="003C6DF0" w:rsidRPr="00F35CB6" w:rsidRDefault="003C6DF0" w:rsidP="003C6D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3C6DF0">
        <w:rPr>
          <w:rFonts w:ascii="Garamond" w:hAnsi="Garamond"/>
          <w:b/>
          <w:bCs/>
          <w:highlight w:val="white"/>
          <w:lang w:val="it-IT"/>
        </w:rPr>
        <w:t>OGGETTO:</w:t>
      </w:r>
      <w:r>
        <w:rPr>
          <w:rFonts w:ascii="Garamond" w:hAnsi="Garamond"/>
          <w:highlight w:val="white"/>
          <w:lang w:val="it-IT"/>
        </w:rPr>
        <w:t xml:space="preserve"> </w:t>
      </w:r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Pr="00F35CB6">
        <w:rPr>
          <w:rFonts w:ascii="Garamond" w:hAnsi="Garamond"/>
          <w:lang w:val="it-IT"/>
        </w:rPr>
        <w:t xml:space="preserve"> di Espert</w:t>
      </w:r>
      <w:r>
        <w:rPr>
          <w:rFonts w:ascii="Garamond" w:hAnsi="Garamond"/>
          <w:lang w:val="it-IT"/>
        </w:rPr>
        <w:t xml:space="preserve">i/Tutor </w:t>
      </w:r>
      <w:r w:rsidRPr="00F35CB6">
        <w:rPr>
          <w:rFonts w:ascii="Garamond" w:hAnsi="Garamond"/>
          <w:lang w:val="it-IT"/>
        </w:rPr>
        <w:t xml:space="preserve">da inserire nell’attività </w:t>
      </w:r>
      <w:r>
        <w:rPr>
          <w:rFonts w:ascii="Garamond" w:hAnsi="Garamond"/>
          <w:lang w:val="it-IT"/>
        </w:rPr>
        <w:t>relativa ai “Percorsi di formazione sulla transizione digitale” -</w:t>
      </w:r>
      <w:r w:rsidRPr="00F35CB6">
        <w:rPr>
          <w:rFonts w:ascii="Garamond" w:hAnsi="Garamond"/>
          <w:lang w:val="it-IT"/>
        </w:rPr>
        <w:t xml:space="preserve"> DM 66 del 2023.</w:t>
      </w:r>
    </w:p>
    <w:p w14:paraId="1C512478" w14:textId="53A43EFA" w:rsidR="00545E0D" w:rsidRPr="003C6DF0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154F1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54F1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19F9B7E3" w:rsidR="00F35CB6" w:rsidRPr="00CA496E" w:rsidRDefault="00F35CB6" w:rsidP="00F35CB6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>ECDL, Microsoft Office Specialist,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F35CB6" w:rsidRPr="00CA496E" w:rsidRDefault="00F35CB6" w:rsidP="00F35CB6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4E028ECF" w:rsidR="00F35CB6" w:rsidRPr="00CA496E" w:rsidRDefault="00F35CB6" w:rsidP="00F35CB6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  <w:b/>
                <w:bCs/>
              </w:rPr>
              <w:t>Certificazioni linguistiche</w:t>
            </w:r>
            <w:r>
              <w:rPr>
                <w:rFonts w:ascii="Garamond" w:hAnsi="Garamond"/>
              </w:rPr>
              <w:t xml:space="preserve"> (B1, B2, C1, C2)</w:t>
            </w:r>
          </w:p>
        </w:tc>
        <w:tc>
          <w:tcPr>
            <w:tcW w:w="1349" w:type="dxa"/>
          </w:tcPr>
          <w:p w14:paraId="0DF19BEC" w14:textId="77777777" w:rsidR="00F35CB6" w:rsidRPr="00A35C56" w:rsidRDefault="00F35CB6" w:rsidP="00F35CB6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F35CB6" w:rsidRPr="00CA496E" w:rsidRDefault="00F35CB6" w:rsidP="00F35CB6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35CB6" w:rsidRPr="003154F1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047D594B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Esperienza lavorativa svolta e destinata al personale della scuola: Dirigenti, Docenti, personale ATA in qualità di esperto di metodologie innovative ed efficaci - tecnologie per la didattica – attività funzionali alla progettazione e realizzazione di ambienti di apprendimento.</w:t>
            </w:r>
          </w:p>
        </w:tc>
        <w:tc>
          <w:tcPr>
            <w:tcW w:w="1349" w:type="dxa"/>
          </w:tcPr>
          <w:p w14:paraId="2D1E93E7" w14:textId="76B4D1BB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31F42DF2" w:rsidR="00F35CB6" w:rsidRDefault="00F35CB6" w:rsidP="00F35CB6">
            <w:pPr>
              <w:pStyle w:val="TableParagraph"/>
              <w:spacing w:before="79" w:line="247" w:lineRule="auto"/>
              <w:ind w:left="85"/>
            </w:pPr>
            <w:r w:rsidRPr="005E53FB">
              <w:rPr>
                <w:rFonts w:ascii="Garamond" w:hAnsi="Garamond"/>
              </w:rPr>
              <w:t>Attività di formazione in qualità di docente per i percorsi relativi a PNRR/ SCUOLA FUTURA/ STEM/ DIDATTICA DIGITALE/ APP DI RETE PER LA DIDATTICA/ PIATTAFORME E LEARNING.</w:t>
            </w:r>
          </w:p>
        </w:tc>
        <w:tc>
          <w:tcPr>
            <w:tcW w:w="1349" w:type="dxa"/>
          </w:tcPr>
          <w:p w14:paraId="555A06B1" w14:textId="58173216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6D46B472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Incarichi organizzativi ricoperti negli ultimi 5 anni in ambito scolastico afferenti all’area digitale o l’allestimento di ambienti tecnologici innovative.</w:t>
            </w:r>
          </w:p>
        </w:tc>
        <w:tc>
          <w:tcPr>
            <w:tcW w:w="1349" w:type="dxa"/>
          </w:tcPr>
          <w:p w14:paraId="60E3E032" w14:textId="35868BF1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1544D735" w:rsidR="003154F1" w:rsidRPr="003C6DF0" w:rsidRDefault="000F5792" w:rsidP="003C6DF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 xml:space="preserve">Avviso per la selezione </w:t>
      </w:r>
      <w:r w:rsidR="003C6DF0" w:rsidRPr="00F35CB6">
        <w:rPr>
          <w:rFonts w:ascii="Garamond" w:hAnsi="Garamond"/>
          <w:lang w:val="it-IT"/>
        </w:rPr>
        <w:t>Espert</w:t>
      </w:r>
      <w:r w:rsidR="003C6DF0">
        <w:rPr>
          <w:rFonts w:ascii="Garamond" w:hAnsi="Garamond"/>
          <w:lang w:val="it-IT"/>
        </w:rPr>
        <w:t xml:space="preserve">i/Tutor </w:t>
      </w:r>
      <w:r w:rsidR="003C6DF0" w:rsidRPr="00F35CB6">
        <w:rPr>
          <w:rFonts w:ascii="Garamond" w:hAnsi="Garamond"/>
          <w:lang w:val="it-IT"/>
        </w:rPr>
        <w:t xml:space="preserve">da inserire nell’attività </w:t>
      </w:r>
      <w:r w:rsidR="003C6DF0">
        <w:rPr>
          <w:rFonts w:ascii="Garamond" w:hAnsi="Garamond"/>
          <w:lang w:val="it-IT"/>
        </w:rPr>
        <w:t>relativa ai “Percorsi di formazione sulla transizione digitale” -</w:t>
      </w:r>
      <w:r w:rsidR="003C6DF0" w:rsidRPr="00F35CB6">
        <w:rPr>
          <w:rFonts w:ascii="Garamond" w:hAnsi="Garamond"/>
          <w:lang w:val="it-IT"/>
        </w:rPr>
        <w:t xml:space="preserve"> DM 66 del 2023.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F3186E" w:rsidRDefault="000F5792" w:rsidP="00F3186E">
      <w:pPr>
        <w:jc w:val="center"/>
        <w:rPr>
          <w:rFonts w:ascii="Garamond" w:hAnsi="Garamond" w:cstheme="majorHAnsi"/>
          <w:b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7EC254DC" w14:textId="7C9607E1" w:rsidR="00F35CB6" w:rsidRPr="00F3186E" w:rsidRDefault="000F5792" w:rsidP="00F3186E">
      <w:pPr>
        <w:jc w:val="center"/>
        <w:rPr>
          <w:rFonts w:ascii="Garamond" w:hAnsi="Garamond" w:cstheme="majorHAnsi"/>
          <w:b/>
          <w:bCs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 xml:space="preserve">come integrato/modificato dal 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lang w:val="it-IT"/>
        </w:rPr>
        <w:t>Regolamento Europeo 2016/679 e del D.Lgs 101/2018</w:t>
      </w:r>
    </w:p>
    <w:p w14:paraId="2A135620" w14:textId="77777777" w:rsidR="000F5792" w:rsidRPr="0064605A" w:rsidRDefault="000F5792" w:rsidP="00F3186E">
      <w:pPr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F6120"/>
    <w:multiLevelType w:val="hybridMultilevel"/>
    <w:tmpl w:val="6D32852C"/>
    <w:lvl w:ilvl="0" w:tplc="5C4A1B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5176"/>
    <w:multiLevelType w:val="hybridMultilevel"/>
    <w:tmpl w:val="DADE0F62"/>
    <w:lvl w:ilvl="0" w:tplc="5C4A1B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12D9"/>
    <w:multiLevelType w:val="hybridMultilevel"/>
    <w:tmpl w:val="DA882DCE"/>
    <w:lvl w:ilvl="0" w:tplc="020E3BD6">
      <w:start w:val="2"/>
      <w:numFmt w:val="bullet"/>
      <w:lvlText w:val="-"/>
      <w:lvlJc w:val="left"/>
      <w:pPr>
        <w:ind w:left="720" w:hanging="360"/>
      </w:pPr>
      <w:rPr>
        <w:rFonts w:ascii="Garamond" w:eastAsia="Liberation Serif" w:hAnsi="Garamond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1"/>
  </w:num>
  <w:num w:numId="2" w16cid:durableId="975839761">
    <w:abstractNumId w:val="4"/>
  </w:num>
  <w:num w:numId="3" w16cid:durableId="345837646">
    <w:abstractNumId w:val="5"/>
  </w:num>
  <w:num w:numId="4" w16cid:durableId="764232900">
    <w:abstractNumId w:val="2"/>
  </w:num>
  <w:num w:numId="5" w16cid:durableId="1284115279">
    <w:abstractNumId w:val="7"/>
  </w:num>
  <w:num w:numId="6" w16cid:durableId="346561740">
    <w:abstractNumId w:val="6"/>
  </w:num>
  <w:num w:numId="7" w16cid:durableId="1234699601">
    <w:abstractNumId w:val="0"/>
  </w:num>
  <w:num w:numId="8" w16cid:durableId="1242831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50C89"/>
    <w:rsid w:val="000F5792"/>
    <w:rsid w:val="00121F84"/>
    <w:rsid w:val="00155874"/>
    <w:rsid w:val="00163B8F"/>
    <w:rsid w:val="00174A87"/>
    <w:rsid w:val="00310DBF"/>
    <w:rsid w:val="003154F1"/>
    <w:rsid w:val="00331E4F"/>
    <w:rsid w:val="00364E13"/>
    <w:rsid w:val="003C6DF0"/>
    <w:rsid w:val="004F5D2A"/>
    <w:rsid w:val="0052131F"/>
    <w:rsid w:val="0052592A"/>
    <w:rsid w:val="00545E0D"/>
    <w:rsid w:val="0064145C"/>
    <w:rsid w:val="0064605A"/>
    <w:rsid w:val="006C687D"/>
    <w:rsid w:val="007239AD"/>
    <w:rsid w:val="00735106"/>
    <w:rsid w:val="00757812"/>
    <w:rsid w:val="00765A1B"/>
    <w:rsid w:val="00773D3A"/>
    <w:rsid w:val="008478F8"/>
    <w:rsid w:val="008E3D8C"/>
    <w:rsid w:val="00930283"/>
    <w:rsid w:val="00961F23"/>
    <w:rsid w:val="00970611"/>
    <w:rsid w:val="00A069B6"/>
    <w:rsid w:val="00A1262E"/>
    <w:rsid w:val="00A16F53"/>
    <w:rsid w:val="00A207D5"/>
    <w:rsid w:val="00A46E7B"/>
    <w:rsid w:val="00A56465"/>
    <w:rsid w:val="00A81E59"/>
    <w:rsid w:val="00A92FA7"/>
    <w:rsid w:val="00AB13C1"/>
    <w:rsid w:val="00B11E68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7</cp:revision>
  <dcterms:created xsi:type="dcterms:W3CDTF">2024-06-16T14:57:00Z</dcterms:created>
  <dcterms:modified xsi:type="dcterms:W3CDTF">2024-07-09T07:36:00Z</dcterms:modified>
</cp:coreProperties>
</file>